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DF1" w:rsidRDefault="00652DF1" w:rsidP="00652DF1">
      <w:pPr>
        <w:spacing w:before="120" w:after="120"/>
        <w:jc w:val="center"/>
        <w:rPr>
          <w:rFonts w:ascii="Trebuchet MS" w:hAnsi="Trebuchet MS"/>
          <w:b/>
          <w:sz w:val="22"/>
          <w:szCs w:val="22"/>
        </w:rPr>
      </w:pPr>
      <w:r w:rsidRPr="00D34FA7">
        <w:rPr>
          <w:rFonts w:ascii="Trebuchet MS" w:hAnsi="Trebuchet MS"/>
          <w:b/>
          <w:sz w:val="22"/>
          <w:szCs w:val="22"/>
        </w:rPr>
        <w:t xml:space="preserve">Verbale del Consiglio d’Istituto del </w:t>
      </w:r>
      <w:r>
        <w:rPr>
          <w:rFonts w:ascii="Trebuchet MS" w:hAnsi="Trebuchet MS"/>
          <w:b/>
          <w:sz w:val="22"/>
          <w:szCs w:val="22"/>
        </w:rPr>
        <w:t>30</w:t>
      </w:r>
      <w:r w:rsidRPr="00D34FA7">
        <w:rPr>
          <w:rFonts w:ascii="Trebuchet MS" w:hAnsi="Trebuchet MS"/>
          <w:b/>
          <w:sz w:val="22"/>
          <w:szCs w:val="22"/>
        </w:rPr>
        <w:t xml:space="preserve"> </w:t>
      </w:r>
      <w:r>
        <w:rPr>
          <w:rFonts w:ascii="Trebuchet MS" w:hAnsi="Trebuchet MS"/>
          <w:b/>
          <w:sz w:val="22"/>
          <w:szCs w:val="22"/>
        </w:rPr>
        <w:t>giugno</w:t>
      </w:r>
      <w:r w:rsidRPr="00D34FA7">
        <w:rPr>
          <w:rFonts w:ascii="Trebuchet MS" w:hAnsi="Trebuchet MS"/>
          <w:b/>
          <w:sz w:val="22"/>
          <w:szCs w:val="22"/>
        </w:rPr>
        <w:t xml:space="preserve"> </w:t>
      </w:r>
      <w:r>
        <w:rPr>
          <w:rFonts w:ascii="Trebuchet MS" w:hAnsi="Trebuchet MS"/>
          <w:b/>
          <w:sz w:val="22"/>
          <w:szCs w:val="22"/>
        </w:rPr>
        <w:t>2015</w:t>
      </w:r>
    </w:p>
    <w:p w:rsidR="00652DF1" w:rsidRPr="00652DF1" w:rsidRDefault="00652DF1" w:rsidP="00652DF1">
      <w:pPr>
        <w:tabs>
          <w:tab w:val="left" w:pos="426"/>
        </w:tabs>
        <w:jc w:val="both"/>
        <w:rPr>
          <w:rFonts w:ascii="Trebuchet MS" w:hAnsi="Trebuchet MS"/>
          <w:sz w:val="22"/>
          <w:szCs w:val="22"/>
        </w:rPr>
      </w:pPr>
      <w:r w:rsidRPr="00652DF1">
        <w:rPr>
          <w:rFonts w:ascii="Trebuchet MS" w:hAnsi="Trebuchet MS"/>
          <w:sz w:val="22"/>
          <w:szCs w:val="22"/>
        </w:rPr>
        <w:t>Il giorno 30 del mese di giugno dell’anno 2015, alle ore 18.00, nell’Aula Magna del Liceo "A. Tassoni" si riuniscono i componenti del Consiglio di Istituto per esaminare il seguente ordine del giorno:</w:t>
      </w:r>
    </w:p>
    <w:p w:rsidR="00652DF1" w:rsidRPr="00652DF1" w:rsidRDefault="00652DF1" w:rsidP="00652DF1">
      <w:pPr>
        <w:ind w:left="502"/>
        <w:jc w:val="both"/>
        <w:textAlignment w:val="auto"/>
        <w:rPr>
          <w:rFonts w:ascii="Bookman Old Style" w:hAnsi="Bookman Old Style" w:cs="Calibri"/>
          <w:bCs/>
          <w:sz w:val="24"/>
          <w:szCs w:val="24"/>
        </w:rPr>
      </w:pPr>
    </w:p>
    <w:p w:rsidR="00652DF1" w:rsidRPr="00652DF1" w:rsidRDefault="00652DF1" w:rsidP="00652DF1">
      <w:pPr>
        <w:numPr>
          <w:ilvl w:val="0"/>
          <w:numId w:val="1"/>
        </w:numPr>
        <w:jc w:val="both"/>
        <w:textAlignment w:val="auto"/>
        <w:rPr>
          <w:rFonts w:ascii="Arial" w:hAnsi="Arial" w:cs="Arial"/>
          <w:bCs/>
          <w:sz w:val="24"/>
          <w:szCs w:val="24"/>
        </w:rPr>
      </w:pPr>
      <w:r w:rsidRPr="00652DF1">
        <w:rPr>
          <w:rFonts w:ascii="Arial" w:hAnsi="Arial" w:cs="Arial"/>
          <w:bCs/>
          <w:sz w:val="24"/>
          <w:szCs w:val="24"/>
        </w:rPr>
        <w:t>Lettura ed approvazione del verbale seduta precedente.</w:t>
      </w:r>
    </w:p>
    <w:p w:rsidR="00652DF1" w:rsidRPr="00652DF1" w:rsidRDefault="00652DF1" w:rsidP="00652DF1">
      <w:pPr>
        <w:numPr>
          <w:ilvl w:val="0"/>
          <w:numId w:val="1"/>
        </w:numPr>
        <w:jc w:val="both"/>
        <w:textAlignment w:val="auto"/>
        <w:rPr>
          <w:rFonts w:ascii="Arial" w:hAnsi="Arial" w:cs="Arial"/>
          <w:bCs/>
          <w:sz w:val="24"/>
          <w:szCs w:val="24"/>
        </w:rPr>
      </w:pPr>
      <w:r w:rsidRPr="00652DF1">
        <w:rPr>
          <w:rFonts w:ascii="Arial" w:hAnsi="Arial" w:cs="Arial"/>
          <w:bCs/>
          <w:sz w:val="24"/>
          <w:szCs w:val="24"/>
        </w:rPr>
        <w:t>Variazioni di bilancio.</w:t>
      </w:r>
    </w:p>
    <w:p w:rsidR="00652DF1" w:rsidRPr="00652DF1" w:rsidRDefault="00652DF1" w:rsidP="00652DF1">
      <w:pPr>
        <w:numPr>
          <w:ilvl w:val="0"/>
          <w:numId w:val="1"/>
        </w:numPr>
        <w:jc w:val="both"/>
        <w:textAlignment w:val="auto"/>
        <w:rPr>
          <w:rFonts w:ascii="Arial" w:hAnsi="Arial" w:cs="Arial"/>
          <w:bCs/>
          <w:sz w:val="24"/>
          <w:szCs w:val="24"/>
        </w:rPr>
      </w:pPr>
      <w:r w:rsidRPr="00652DF1">
        <w:rPr>
          <w:rFonts w:ascii="Arial" w:hAnsi="Arial" w:cs="Arial"/>
          <w:bCs/>
          <w:sz w:val="24"/>
          <w:szCs w:val="24"/>
        </w:rPr>
        <w:t>Variazioni residui attivi e passivi.</w:t>
      </w:r>
    </w:p>
    <w:p w:rsidR="00652DF1" w:rsidRPr="00652DF1" w:rsidRDefault="00652DF1" w:rsidP="00652DF1">
      <w:pPr>
        <w:numPr>
          <w:ilvl w:val="0"/>
          <w:numId w:val="1"/>
        </w:numPr>
        <w:jc w:val="both"/>
        <w:textAlignment w:val="auto"/>
        <w:rPr>
          <w:rFonts w:ascii="Arial" w:hAnsi="Arial" w:cs="Arial"/>
          <w:bCs/>
          <w:sz w:val="24"/>
          <w:szCs w:val="24"/>
        </w:rPr>
      </w:pPr>
      <w:r w:rsidRPr="00652DF1">
        <w:rPr>
          <w:rFonts w:ascii="Arial" w:hAnsi="Arial" w:cs="Arial"/>
          <w:bCs/>
          <w:sz w:val="24"/>
          <w:szCs w:val="24"/>
        </w:rPr>
        <w:t>Verifica al 30.06.2015.</w:t>
      </w:r>
    </w:p>
    <w:p w:rsidR="00652DF1" w:rsidRPr="00652DF1" w:rsidRDefault="00652DF1" w:rsidP="00652DF1">
      <w:pPr>
        <w:numPr>
          <w:ilvl w:val="0"/>
          <w:numId w:val="1"/>
        </w:numPr>
        <w:jc w:val="both"/>
        <w:textAlignment w:val="auto"/>
        <w:rPr>
          <w:rFonts w:ascii="Arial" w:hAnsi="Arial" w:cs="Arial"/>
          <w:bCs/>
          <w:sz w:val="24"/>
          <w:szCs w:val="24"/>
        </w:rPr>
      </w:pPr>
      <w:r w:rsidRPr="00652DF1">
        <w:rPr>
          <w:rFonts w:ascii="Arial" w:hAnsi="Arial" w:cs="Arial"/>
          <w:bCs/>
          <w:sz w:val="24"/>
          <w:szCs w:val="24"/>
        </w:rPr>
        <w:t>Criteri di assegnazione borse di studio Banco di san Geminiano e san Prospero.</w:t>
      </w:r>
    </w:p>
    <w:p w:rsidR="00652DF1" w:rsidRPr="00652DF1" w:rsidRDefault="00652DF1" w:rsidP="00652DF1">
      <w:pPr>
        <w:numPr>
          <w:ilvl w:val="0"/>
          <w:numId w:val="1"/>
        </w:numPr>
        <w:jc w:val="both"/>
        <w:textAlignment w:val="auto"/>
        <w:rPr>
          <w:rFonts w:ascii="Arial" w:hAnsi="Arial" w:cs="Arial"/>
          <w:bCs/>
          <w:sz w:val="24"/>
          <w:szCs w:val="24"/>
        </w:rPr>
      </w:pPr>
      <w:r w:rsidRPr="00652DF1">
        <w:rPr>
          <w:rFonts w:ascii="Arial" w:hAnsi="Arial" w:cs="Arial"/>
          <w:bCs/>
          <w:sz w:val="24"/>
          <w:szCs w:val="24"/>
        </w:rPr>
        <w:t>Comunicazioni del Dirigente Scolastico e del Presidente del Consiglio di Istituto.</w:t>
      </w:r>
    </w:p>
    <w:p w:rsidR="00652DF1" w:rsidRPr="00652DF1" w:rsidRDefault="00652DF1" w:rsidP="00652DF1">
      <w:pPr>
        <w:tabs>
          <w:tab w:val="left" w:pos="426"/>
        </w:tabs>
        <w:jc w:val="both"/>
        <w:rPr>
          <w:rFonts w:ascii="Trebuchet MS" w:hAnsi="Trebuchet MS"/>
          <w:sz w:val="22"/>
          <w:szCs w:val="22"/>
        </w:rPr>
      </w:pPr>
    </w:p>
    <w:p w:rsidR="00652DF1" w:rsidRPr="00810FD8" w:rsidRDefault="00652DF1" w:rsidP="00652DF1">
      <w:pPr>
        <w:tabs>
          <w:tab w:val="left" w:pos="426"/>
        </w:tabs>
        <w:jc w:val="both"/>
        <w:rPr>
          <w:rFonts w:ascii="Trebuchet MS" w:hAnsi="Trebuchet MS"/>
          <w:sz w:val="22"/>
          <w:szCs w:val="22"/>
        </w:rPr>
      </w:pPr>
      <w:r w:rsidRPr="00810FD8">
        <w:rPr>
          <w:rFonts w:ascii="Trebuchet MS" w:hAnsi="Trebuchet MS"/>
          <w:sz w:val="22"/>
          <w:szCs w:val="22"/>
        </w:rPr>
        <w:t xml:space="preserve">Sono presenti la Presidente del Consiglio di Istituto, signora Reggiani, la Dirigente, Dott.ssa Luciana Contri, il DSGA, Dottor Rocco Severino, i docenti </w:t>
      </w:r>
      <w:proofErr w:type="spellStart"/>
      <w:r w:rsidRPr="00810FD8">
        <w:rPr>
          <w:rFonts w:ascii="Trebuchet MS" w:hAnsi="Trebuchet MS"/>
          <w:sz w:val="22"/>
          <w:szCs w:val="22"/>
        </w:rPr>
        <w:t>Spagni</w:t>
      </w:r>
      <w:proofErr w:type="spellEnd"/>
      <w:r w:rsidRPr="00810FD8">
        <w:rPr>
          <w:rFonts w:ascii="Trebuchet MS" w:hAnsi="Trebuchet MS"/>
          <w:sz w:val="22"/>
          <w:szCs w:val="22"/>
        </w:rPr>
        <w:t xml:space="preserve"> Andrea, Coppelli Rosa Maria, Loschi Lisa, , </w:t>
      </w:r>
      <w:proofErr w:type="spellStart"/>
      <w:r w:rsidRPr="00810FD8">
        <w:rPr>
          <w:rFonts w:ascii="Trebuchet MS" w:hAnsi="Trebuchet MS"/>
          <w:sz w:val="22"/>
          <w:szCs w:val="22"/>
        </w:rPr>
        <w:t>Pellati</w:t>
      </w:r>
      <w:proofErr w:type="spellEnd"/>
      <w:r w:rsidRPr="00810FD8">
        <w:rPr>
          <w:rFonts w:ascii="Trebuchet MS" w:hAnsi="Trebuchet MS"/>
          <w:sz w:val="22"/>
          <w:szCs w:val="22"/>
        </w:rPr>
        <w:t xml:space="preserve"> Beatrice, </w:t>
      </w:r>
      <w:proofErr w:type="spellStart"/>
      <w:r w:rsidRPr="00810FD8">
        <w:rPr>
          <w:rFonts w:ascii="Trebuchet MS" w:hAnsi="Trebuchet MS"/>
          <w:sz w:val="22"/>
          <w:szCs w:val="22"/>
        </w:rPr>
        <w:t>Taparelli</w:t>
      </w:r>
      <w:proofErr w:type="spellEnd"/>
      <w:r w:rsidRPr="00810FD8">
        <w:rPr>
          <w:rFonts w:ascii="Trebuchet MS" w:hAnsi="Trebuchet MS"/>
          <w:sz w:val="22"/>
          <w:szCs w:val="22"/>
        </w:rPr>
        <w:t xml:space="preserve"> Francesca, Turrini Marco</w:t>
      </w:r>
      <w:r w:rsidR="00326B55" w:rsidRPr="00810FD8">
        <w:rPr>
          <w:rFonts w:ascii="Trebuchet MS" w:hAnsi="Trebuchet MS"/>
          <w:sz w:val="22"/>
          <w:szCs w:val="22"/>
        </w:rPr>
        <w:t xml:space="preserve">, </w:t>
      </w:r>
      <w:proofErr w:type="spellStart"/>
      <w:r w:rsidR="00326B55" w:rsidRPr="00810FD8">
        <w:rPr>
          <w:rFonts w:ascii="Trebuchet MS" w:hAnsi="Trebuchet MS"/>
          <w:sz w:val="22"/>
          <w:szCs w:val="22"/>
        </w:rPr>
        <w:t>Orville</w:t>
      </w:r>
      <w:proofErr w:type="spellEnd"/>
      <w:r w:rsidR="00326B55" w:rsidRPr="00810FD8">
        <w:rPr>
          <w:rFonts w:ascii="Trebuchet MS" w:hAnsi="Trebuchet MS"/>
          <w:sz w:val="22"/>
          <w:szCs w:val="22"/>
        </w:rPr>
        <w:t xml:space="preserve"> Pantaleoni</w:t>
      </w:r>
      <w:r w:rsidRPr="00810FD8">
        <w:rPr>
          <w:rFonts w:ascii="Trebuchet MS" w:hAnsi="Trebuchet MS"/>
          <w:sz w:val="22"/>
          <w:szCs w:val="22"/>
        </w:rPr>
        <w:t xml:space="preserve">. Risulta assente </w:t>
      </w:r>
      <w:r w:rsidR="00326B55" w:rsidRPr="00810FD8">
        <w:rPr>
          <w:rFonts w:ascii="Trebuchet MS" w:hAnsi="Trebuchet MS"/>
          <w:sz w:val="22"/>
          <w:szCs w:val="22"/>
        </w:rPr>
        <w:t xml:space="preserve">il prof., </w:t>
      </w:r>
      <w:proofErr w:type="spellStart"/>
      <w:r w:rsidR="00326B55" w:rsidRPr="00810FD8">
        <w:rPr>
          <w:rFonts w:ascii="Trebuchet MS" w:hAnsi="Trebuchet MS"/>
          <w:sz w:val="22"/>
          <w:szCs w:val="22"/>
        </w:rPr>
        <w:t>Magnavacca</w:t>
      </w:r>
      <w:proofErr w:type="spellEnd"/>
      <w:r w:rsidR="00326B55" w:rsidRPr="00810FD8">
        <w:rPr>
          <w:rFonts w:ascii="Trebuchet MS" w:hAnsi="Trebuchet MS"/>
          <w:sz w:val="22"/>
          <w:szCs w:val="22"/>
        </w:rPr>
        <w:t xml:space="preserve"> Armando</w:t>
      </w:r>
    </w:p>
    <w:p w:rsidR="00652DF1" w:rsidRPr="00810FD8" w:rsidRDefault="00652DF1" w:rsidP="00652DF1">
      <w:pPr>
        <w:tabs>
          <w:tab w:val="left" w:pos="426"/>
        </w:tabs>
        <w:jc w:val="both"/>
        <w:rPr>
          <w:rFonts w:ascii="Trebuchet MS" w:hAnsi="Trebuchet MS"/>
          <w:sz w:val="22"/>
          <w:szCs w:val="22"/>
        </w:rPr>
      </w:pPr>
      <w:r w:rsidRPr="00810FD8">
        <w:rPr>
          <w:rFonts w:ascii="Trebuchet MS" w:hAnsi="Trebuchet MS"/>
          <w:sz w:val="22"/>
          <w:szCs w:val="22"/>
        </w:rPr>
        <w:t xml:space="preserve">Sono presenti le sigg. </w:t>
      </w:r>
      <w:r w:rsidR="00326B55" w:rsidRPr="00810FD8">
        <w:rPr>
          <w:rFonts w:ascii="Trebuchet MS" w:hAnsi="Trebuchet MS"/>
          <w:sz w:val="22"/>
          <w:szCs w:val="22"/>
        </w:rPr>
        <w:t>Venturelli</w:t>
      </w:r>
      <w:r w:rsidRPr="00810FD8">
        <w:rPr>
          <w:rFonts w:ascii="Trebuchet MS" w:hAnsi="Trebuchet MS"/>
          <w:sz w:val="22"/>
          <w:szCs w:val="22"/>
        </w:rPr>
        <w:t xml:space="preserve"> e </w:t>
      </w:r>
      <w:proofErr w:type="spellStart"/>
      <w:r w:rsidR="00810FD8" w:rsidRPr="00810FD8">
        <w:rPr>
          <w:rFonts w:ascii="Trebuchet MS" w:hAnsi="Trebuchet MS"/>
          <w:sz w:val="22"/>
          <w:szCs w:val="22"/>
        </w:rPr>
        <w:t>Pugnaghi</w:t>
      </w:r>
      <w:proofErr w:type="spellEnd"/>
      <w:r w:rsidRPr="00810FD8">
        <w:rPr>
          <w:rFonts w:ascii="Trebuchet MS" w:hAnsi="Trebuchet MS"/>
          <w:sz w:val="22"/>
          <w:szCs w:val="22"/>
        </w:rPr>
        <w:t xml:space="preserve">; </w:t>
      </w:r>
      <w:r w:rsidRPr="0075542C">
        <w:rPr>
          <w:rFonts w:ascii="Trebuchet MS" w:hAnsi="Trebuchet MS"/>
          <w:sz w:val="22"/>
          <w:szCs w:val="22"/>
        </w:rPr>
        <w:t>la sig.</w:t>
      </w:r>
      <w:r w:rsidR="00810FD8" w:rsidRPr="0075542C">
        <w:rPr>
          <w:rFonts w:ascii="Trebuchet MS" w:hAnsi="Trebuchet MS"/>
          <w:sz w:val="22"/>
          <w:szCs w:val="22"/>
        </w:rPr>
        <w:t xml:space="preserve"> </w:t>
      </w:r>
      <w:proofErr w:type="spellStart"/>
      <w:r w:rsidR="00810FD8" w:rsidRPr="0075542C">
        <w:rPr>
          <w:rFonts w:ascii="Trebuchet MS" w:hAnsi="Trebuchet MS"/>
          <w:sz w:val="22"/>
          <w:szCs w:val="22"/>
        </w:rPr>
        <w:t>Ruozzi</w:t>
      </w:r>
      <w:bookmarkStart w:id="0" w:name="_GoBack"/>
      <w:bookmarkEnd w:id="0"/>
      <w:proofErr w:type="spellEnd"/>
    </w:p>
    <w:p w:rsidR="00652DF1" w:rsidRPr="00810FD8" w:rsidRDefault="00652DF1" w:rsidP="00652DF1">
      <w:pPr>
        <w:tabs>
          <w:tab w:val="left" w:pos="426"/>
        </w:tabs>
        <w:jc w:val="both"/>
        <w:rPr>
          <w:rFonts w:ascii="Trebuchet MS" w:hAnsi="Trebuchet MS"/>
          <w:sz w:val="22"/>
          <w:szCs w:val="22"/>
        </w:rPr>
      </w:pPr>
      <w:r w:rsidRPr="00810FD8">
        <w:rPr>
          <w:rFonts w:ascii="Trebuchet MS" w:hAnsi="Trebuchet MS"/>
          <w:sz w:val="22"/>
          <w:szCs w:val="22"/>
        </w:rPr>
        <w:t>Risultano assenti gli studenti.</w:t>
      </w:r>
    </w:p>
    <w:p w:rsidR="00652DF1" w:rsidRPr="00810FD8" w:rsidRDefault="00652DF1" w:rsidP="00652DF1">
      <w:pPr>
        <w:tabs>
          <w:tab w:val="left" w:pos="426"/>
        </w:tabs>
        <w:jc w:val="both"/>
        <w:rPr>
          <w:rFonts w:ascii="Trebuchet MS" w:hAnsi="Trebuchet MS"/>
          <w:sz w:val="22"/>
          <w:szCs w:val="22"/>
        </w:rPr>
      </w:pPr>
      <w:r w:rsidRPr="00810FD8">
        <w:rPr>
          <w:rFonts w:ascii="Trebuchet MS" w:hAnsi="Trebuchet MS"/>
          <w:sz w:val="22"/>
          <w:szCs w:val="22"/>
        </w:rPr>
        <w:t xml:space="preserve">Funge da segretario il prof. Andrea </w:t>
      </w:r>
      <w:proofErr w:type="spellStart"/>
      <w:r w:rsidRPr="00810FD8">
        <w:rPr>
          <w:rFonts w:ascii="Trebuchet MS" w:hAnsi="Trebuchet MS"/>
          <w:sz w:val="22"/>
          <w:szCs w:val="22"/>
        </w:rPr>
        <w:t>Spagni</w:t>
      </w:r>
      <w:proofErr w:type="spellEnd"/>
      <w:r w:rsidRPr="00810FD8">
        <w:rPr>
          <w:rFonts w:ascii="Trebuchet MS" w:hAnsi="Trebuchet MS"/>
          <w:sz w:val="22"/>
          <w:szCs w:val="22"/>
        </w:rPr>
        <w:t>.</w:t>
      </w:r>
    </w:p>
    <w:p w:rsidR="00652DF1" w:rsidRPr="00810FD8" w:rsidRDefault="00652DF1" w:rsidP="00652DF1">
      <w:pPr>
        <w:tabs>
          <w:tab w:val="left" w:pos="426"/>
        </w:tabs>
        <w:jc w:val="both"/>
        <w:rPr>
          <w:rFonts w:ascii="Trebuchet MS" w:hAnsi="Trebuchet MS"/>
          <w:sz w:val="22"/>
          <w:szCs w:val="22"/>
        </w:rPr>
      </w:pPr>
      <w:r w:rsidRPr="00810FD8">
        <w:rPr>
          <w:rFonts w:ascii="Trebuchet MS" w:hAnsi="Trebuchet MS"/>
          <w:sz w:val="22"/>
          <w:szCs w:val="22"/>
        </w:rPr>
        <w:t xml:space="preserve">Apre la seduta la Presidente del Consiglio che illustra l’o.d.g. </w:t>
      </w:r>
    </w:p>
    <w:p w:rsidR="00BE0463" w:rsidRPr="00810FD8" w:rsidRDefault="0075542C"/>
    <w:p w:rsidR="00F32EB3" w:rsidRPr="00810FD8" w:rsidRDefault="00652DF1" w:rsidP="00EF228A">
      <w:pPr>
        <w:numPr>
          <w:ilvl w:val="0"/>
          <w:numId w:val="4"/>
        </w:numPr>
        <w:jc w:val="both"/>
        <w:textAlignment w:val="auto"/>
      </w:pPr>
      <w:r w:rsidRPr="00810FD8">
        <w:rPr>
          <w:rFonts w:ascii="Trebuchet MS" w:hAnsi="Trebuchet MS"/>
          <w:sz w:val="22"/>
          <w:szCs w:val="22"/>
        </w:rPr>
        <w:t xml:space="preserve">Si legge ai presenti il verbale della seduta precedente </w:t>
      </w:r>
      <w:r w:rsidR="00F32EB3" w:rsidRPr="00810FD8">
        <w:rPr>
          <w:rFonts w:ascii="Trebuchet MS" w:hAnsi="Trebuchet MS"/>
          <w:sz w:val="22"/>
          <w:szCs w:val="22"/>
        </w:rPr>
        <w:t xml:space="preserve">che non era stato inoltrato per un “disguido informatico” ai Consiglieri </w:t>
      </w:r>
      <w:r w:rsidRPr="00810FD8">
        <w:rPr>
          <w:rFonts w:ascii="Trebuchet MS" w:hAnsi="Trebuchet MS"/>
          <w:sz w:val="22"/>
          <w:szCs w:val="22"/>
        </w:rPr>
        <w:t xml:space="preserve">e </w:t>
      </w:r>
      <w:r w:rsidR="00F32EB3" w:rsidRPr="00810FD8">
        <w:rPr>
          <w:rFonts w:ascii="Trebuchet MS" w:hAnsi="Trebuchet MS"/>
          <w:sz w:val="22"/>
          <w:szCs w:val="22"/>
        </w:rPr>
        <w:t xml:space="preserve">se </w:t>
      </w:r>
      <w:r w:rsidRPr="00810FD8">
        <w:rPr>
          <w:rFonts w:ascii="Trebuchet MS" w:hAnsi="Trebuchet MS"/>
          <w:sz w:val="22"/>
          <w:szCs w:val="22"/>
        </w:rPr>
        <w:t>ne chiede l’approvazione. Il verbale viene approvato</w:t>
      </w:r>
      <w:r w:rsidR="00F32EB3" w:rsidRPr="00810FD8">
        <w:rPr>
          <w:rFonts w:ascii="Trebuchet MS" w:hAnsi="Trebuchet MS"/>
          <w:sz w:val="22"/>
          <w:szCs w:val="22"/>
        </w:rPr>
        <w:t xml:space="preserve"> all’unanimità. </w:t>
      </w:r>
    </w:p>
    <w:p w:rsidR="00F32EB3" w:rsidRDefault="00F32EB3" w:rsidP="00F32EB3">
      <w:pPr>
        <w:ind w:left="502"/>
        <w:jc w:val="both"/>
        <w:textAlignment w:val="auto"/>
      </w:pPr>
    </w:p>
    <w:p w:rsidR="00F32EB3" w:rsidRPr="00326B55" w:rsidRDefault="00F32EB3" w:rsidP="00F32EB3">
      <w:pPr>
        <w:numPr>
          <w:ilvl w:val="0"/>
          <w:numId w:val="4"/>
        </w:numPr>
        <w:jc w:val="both"/>
        <w:textAlignment w:val="auto"/>
        <w:rPr>
          <w:rFonts w:ascii="Trebuchet MS" w:hAnsi="Trebuchet MS"/>
          <w:sz w:val="22"/>
          <w:szCs w:val="22"/>
        </w:rPr>
      </w:pPr>
      <w:r w:rsidRPr="00326B55">
        <w:rPr>
          <w:rFonts w:ascii="Trebuchet MS" w:hAnsi="Trebuchet MS"/>
          <w:sz w:val="22"/>
          <w:szCs w:val="22"/>
        </w:rPr>
        <w:t>Il D.G.S.A. illustra le variazioni di bilancio nel frattempo intervenute dall’ultima seduta del Consiglio; non emergono osservazioni e le variazioni vengono approvate all’unanimità</w:t>
      </w:r>
      <w:r w:rsidR="0043650E" w:rsidRPr="00326B55">
        <w:rPr>
          <w:rFonts w:ascii="Trebuchet MS" w:hAnsi="Trebuchet MS"/>
          <w:sz w:val="22"/>
          <w:szCs w:val="22"/>
        </w:rPr>
        <w:t xml:space="preserve"> per un totale di € .1900,00 come da documentazione fornita ai consiglieri e depositata agli atti della scuola.</w:t>
      </w:r>
      <w:r w:rsidRPr="00326B55">
        <w:rPr>
          <w:rFonts w:ascii="Trebuchet MS" w:hAnsi="Trebuchet MS"/>
          <w:sz w:val="22"/>
          <w:szCs w:val="22"/>
        </w:rPr>
        <w:t xml:space="preserve"> </w:t>
      </w:r>
      <w:r w:rsidRPr="00326B55">
        <w:rPr>
          <w:rFonts w:ascii="Trebuchet MS" w:hAnsi="Trebuchet MS"/>
          <w:b/>
          <w:sz w:val="22"/>
          <w:szCs w:val="22"/>
        </w:rPr>
        <w:t>(delibera 127/2015)</w:t>
      </w:r>
    </w:p>
    <w:p w:rsidR="00F32EB3" w:rsidRPr="00326B55" w:rsidRDefault="00F32EB3" w:rsidP="00F32EB3">
      <w:pPr>
        <w:pStyle w:val="Paragrafoelenco"/>
        <w:rPr>
          <w:rFonts w:ascii="Trebuchet MS" w:hAnsi="Trebuchet MS"/>
          <w:sz w:val="22"/>
          <w:szCs w:val="22"/>
        </w:rPr>
      </w:pPr>
    </w:p>
    <w:p w:rsidR="00CD64E5" w:rsidRPr="00326B55" w:rsidRDefault="00F32EB3" w:rsidP="00CD64E5">
      <w:pPr>
        <w:numPr>
          <w:ilvl w:val="0"/>
          <w:numId w:val="4"/>
        </w:numPr>
        <w:jc w:val="both"/>
        <w:textAlignment w:val="auto"/>
        <w:rPr>
          <w:rFonts w:ascii="Trebuchet MS" w:hAnsi="Trebuchet MS"/>
          <w:sz w:val="22"/>
          <w:szCs w:val="22"/>
        </w:rPr>
      </w:pPr>
      <w:r w:rsidRPr="00326B55">
        <w:rPr>
          <w:rFonts w:ascii="Trebuchet MS" w:hAnsi="Trebuchet MS"/>
          <w:sz w:val="22"/>
          <w:szCs w:val="22"/>
        </w:rPr>
        <w:t xml:space="preserve">Analogamente il D.G.S.A. illustra </w:t>
      </w:r>
      <w:r w:rsidR="0043650E" w:rsidRPr="00326B55">
        <w:rPr>
          <w:rFonts w:ascii="Trebuchet MS" w:hAnsi="Trebuchet MS"/>
          <w:sz w:val="22"/>
          <w:szCs w:val="22"/>
        </w:rPr>
        <w:t xml:space="preserve"> ai consiglieri la richiesta di radiazione </w:t>
      </w:r>
      <w:r w:rsidRPr="00326B55">
        <w:rPr>
          <w:rFonts w:ascii="Trebuchet MS" w:hAnsi="Trebuchet MS"/>
          <w:sz w:val="22"/>
          <w:szCs w:val="22"/>
        </w:rPr>
        <w:t xml:space="preserve"> dei residui attivi e passivi</w:t>
      </w:r>
      <w:r w:rsidR="0043650E" w:rsidRPr="00326B55">
        <w:rPr>
          <w:rFonts w:ascii="Trebuchet MS" w:hAnsi="Trebuchet MS"/>
          <w:sz w:val="22"/>
          <w:szCs w:val="22"/>
        </w:rPr>
        <w:t>; La radiazione dei residui attivi si rende necessaria per la riduzione del contributo per il progetto Alternanza scuola lavoro della Fondazione Cassa di Risparmio di Modena. La radiazione dei passivi si è resa necessaria in quanto l’impegno di spesa effettuato nel 2009 per materiale non più necessario e le somme impegnate tornano nella disponibilità di bilancio.</w:t>
      </w:r>
      <w:r w:rsidR="002439A8" w:rsidRPr="00326B55">
        <w:rPr>
          <w:rFonts w:ascii="Trebuchet MS" w:hAnsi="Trebuchet MS"/>
          <w:sz w:val="22"/>
          <w:szCs w:val="22"/>
        </w:rPr>
        <w:t xml:space="preserve"> N</w:t>
      </w:r>
      <w:r w:rsidR="00CD64E5" w:rsidRPr="00326B55">
        <w:rPr>
          <w:rFonts w:ascii="Trebuchet MS" w:hAnsi="Trebuchet MS"/>
          <w:sz w:val="22"/>
          <w:szCs w:val="22"/>
        </w:rPr>
        <w:t xml:space="preserve">on emergono osservazioni e le variazioni vengono approvate all’unanimità </w:t>
      </w:r>
      <w:r w:rsidR="00CD64E5" w:rsidRPr="00326B55">
        <w:rPr>
          <w:rFonts w:ascii="Trebuchet MS" w:hAnsi="Trebuchet MS"/>
          <w:b/>
          <w:sz w:val="22"/>
          <w:szCs w:val="22"/>
        </w:rPr>
        <w:t>(delibera 128/2015)</w:t>
      </w:r>
    </w:p>
    <w:p w:rsidR="00CD64E5" w:rsidRPr="00326B55" w:rsidRDefault="00CD64E5" w:rsidP="00CD64E5">
      <w:pPr>
        <w:pStyle w:val="Paragrafoelenco"/>
        <w:rPr>
          <w:rFonts w:ascii="Trebuchet MS" w:hAnsi="Trebuchet MS"/>
          <w:sz w:val="22"/>
          <w:szCs w:val="22"/>
        </w:rPr>
      </w:pPr>
    </w:p>
    <w:p w:rsidR="00CD64E5" w:rsidRPr="00326B55" w:rsidRDefault="00CD64E5" w:rsidP="00CD64E5">
      <w:pPr>
        <w:numPr>
          <w:ilvl w:val="0"/>
          <w:numId w:val="4"/>
        </w:numPr>
        <w:jc w:val="both"/>
        <w:textAlignment w:val="auto"/>
        <w:rPr>
          <w:rFonts w:ascii="Trebuchet MS" w:hAnsi="Trebuchet MS"/>
          <w:sz w:val="22"/>
          <w:szCs w:val="22"/>
        </w:rPr>
      </w:pPr>
      <w:r w:rsidRPr="00326B55">
        <w:rPr>
          <w:rFonts w:ascii="Trebuchet MS" w:hAnsi="Trebuchet MS"/>
          <w:sz w:val="22"/>
          <w:szCs w:val="22"/>
        </w:rPr>
        <w:t xml:space="preserve">Il Dirigente Scolastico illustra il Documento </w:t>
      </w:r>
      <w:r w:rsidRPr="00326B55">
        <w:rPr>
          <w:rFonts w:ascii="Trebuchet MS" w:hAnsi="Trebuchet MS"/>
          <w:b/>
          <w:sz w:val="22"/>
          <w:szCs w:val="22"/>
        </w:rPr>
        <w:t>“</w:t>
      </w:r>
      <w:r w:rsidRPr="00326B55">
        <w:rPr>
          <w:rFonts w:ascii="Trebuchet MS" w:hAnsi="Trebuchet MS"/>
          <w:b/>
          <w:bCs/>
          <w:color w:val="000000"/>
          <w:sz w:val="24"/>
          <w:szCs w:val="24"/>
        </w:rPr>
        <w:t xml:space="preserve">VERIFICA DELLO STATO D’ATTUAZIONE DEL PROGRAMMA ANNUALE 2015 DELLO STATO D’AVANZAMENTO LAVORI DEI PROGETTI/ATTIVITÁ ALLA DATA DEL 30/06/2015) art. 6 D.I. 44/2001)” </w:t>
      </w:r>
      <w:r w:rsidRPr="00326B55">
        <w:rPr>
          <w:rFonts w:ascii="Trebuchet MS" w:hAnsi="Trebuchet MS"/>
          <w:bCs/>
          <w:color w:val="000000"/>
          <w:sz w:val="24"/>
          <w:szCs w:val="24"/>
        </w:rPr>
        <w:t xml:space="preserve">che era stato inviato in precedenza ai Consiglieri, soffermandosi in particolare sugli elementi di autovalutazione introdotti dall’analisi del R.A.V., così come sono stati forniti dalla referente prof.ssa Righi. </w:t>
      </w:r>
      <w:r w:rsidR="002439A8" w:rsidRPr="00326B55">
        <w:rPr>
          <w:rFonts w:ascii="Trebuchet MS" w:hAnsi="Trebuchet MS"/>
          <w:bCs/>
          <w:color w:val="000000"/>
          <w:sz w:val="24"/>
          <w:szCs w:val="24"/>
        </w:rPr>
        <w:t xml:space="preserve">La relazione illustrata dal Dirigente si collega alla relazione tecnica-contabile del DSGA che illustra nel dettaglio l’attuazione delle attività di gestione e progettuali dell’anno scolastico 2014/2015. Il Consiglio d’Istituto delibera all’unanimità le relazioni del DS e DSGA.   </w:t>
      </w:r>
      <w:r w:rsidR="00072427" w:rsidRPr="00326B55">
        <w:rPr>
          <w:rFonts w:ascii="Trebuchet MS" w:hAnsi="Trebuchet MS"/>
          <w:b/>
          <w:bCs/>
          <w:color w:val="000000"/>
          <w:sz w:val="24"/>
          <w:szCs w:val="24"/>
        </w:rPr>
        <w:t>(delibera 129/2015)</w:t>
      </w:r>
      <w:r w:rsidRPr="00326B55">
        <w:rPr>
          <w:rFonts w:ascii="Trebuchet MS" w:hAnsi="Trebuchet MS"/>
          <w:bCs/>
          <w:color w:val="000000"/>
          <w:sz w:val="24"/>
          <w:szCs w:val="24"/>
        </w:rPr>
        <w:t xml:space="preserve"> </w:t>
      </w:r>
    </w:p>
    <w:p w:rsidR="00072427" w:rsidRPr="00326B55" w:rsidRDefault="00072427" w:rsidP="00072427">
      <w:pPr>
        <w:pStyle w:val="Paragrafoelenco"/>
        <w:rPr>
          <w:rFonts w:ascii="Trebuchet MS" w:hAnsi="Trebuchet MS"/>
          <w:sz w:val="22"/>
          <w:szCs w:val="22"/>
        </w:rPr>
      </w:pPr>
    </w:p>
    <w:p w:rsidR="00072427" w:rsidRPr="00326B55" w:rsidRDefault="00072427" w:rsidP="00CD64E5">
      <w:pPr>
        <w:numPr>
          <w:ilvl w:val="0"/>
          <w:numId w:val="4"/>
        </w:numPr>
        <w:jc w:val="both"/>
        <w:textAlignment w:val="auto"/>
        <w:rPr>
          <w:rFonts w:ascii="Trebuchet MS" w:hAnsi="Trebuchet MS"/>
          <w:sz w:val="22"/>
          <w:szCs w:val="22"/>
        </w:rPr>
      </w:pPr>
      <w:r w:rsidRPr="00326B55">
        <w:rPr>
          <w:rFonts w:ascii="Trebuchet MS" w:hAnsi="Trebuchet MS"/>
          <w:sz w:val="22"/>
          <w:szCs w:val="22"/>
        </w:rPr>
        <w:t>Per quel che concerne i criteri di</w:t>
      </w:r>
      <w:r w:rsidR="00326B55">
        <w:rPr>
          <w:rFonts w:ascii="Trebuchet MS" w:hAnsi="Trebuchet MS"/>
          <w:sz w:val="22"/>
          <w:szCs w:val="22"/>
        </w:rPr>
        <w:t xml:space="preserve"> </w:t>
      </w:r>
      <w:r w:rsidRPr="00326B55">
        <w:rPr>
          <w:rFonts w:ascii="Trebuchet MS" w:hAnsi="Trebuchet MS"/>
          <w:sz w:val="22"/>
          <w:szCs w:val="22"/>
        </w:rPr>
        <w:t xml:space="preserve">assegnazione delle borse di studio si è deciso di assegnare le 5 borse di studio </w:t>
      </w:r>
      <w:r w:rsidR="002439A8" w:rsidRPr="00326B55">
        <w:rPr>
          <w:rFonts w:ascii="Trebuchet MS" w:hAnsi="Trebuchet MS"/>
          <w:sz w:val="22"/>
          <w:szCs w:val="22"/>
        </w:rPr>
        <w:t xml:space="preserve">ai ragazzi meritevoli partendo dagli alunni che  otterranno, in sede di esame di stato la lode, e tra i cento verranno graduati quelli più meritevoli fino alla concorrenza delle 5 borse di studio assegnate. Il Consiglio approva affidando ai docenti </w:t>
      </w:r>
      <w:r w:rsidR="002439A8" w:rsidRPr="00326B55">
        <w:rPr>
          <w:rFonts w:ascii="Trebuchet MS" w:hAnsi="Trebuchet MS"/>
          <w:sz w:val="22"/>
          <w:szCs w:val="22"/>
        </w:rPr>
        <w:lastRenderedPageBreak/>
        <w:t>presenti l’incarico del monitoraggio dei nominativi degli alunni che otterranno la borsa di studio.</w:t>
      </w:r>
    </w:p>
    <w:p w:rsidR="00072427" w:rsidRPr="00326B55" w:rsidRDefault="00072427" w:rsidP="00072427">
      <w:pPr>
        <w:pStyle w:val="Paragrafoelenco"/>
        <w:rPr>
          <w:rFonts w:ascii="Trebuchet MS" w:hAnsi="Trebuchet MS"/>
          <w:sz w:val="22"/>
          <w:szCs w:val="22"/>
        </w:rPr>
      </w:pPr>
    </w:p>
    <w:p w:rsidR="00213B15" w:rsidRPr="00326B55" w:rsidRDefault="00072427" w:rsidP="00213B15">
      <w:pPr>
        <w:numPr>
          <w:ilvl w:val="0"/>
          <w:numId w:val="4"/>
        </w:numPr>
        <w:jc w:val="both"/>
        <w:textAlignment w:val="auto"/>
        <w:rPr>
          <w:rFonts w:ascii="Trebuchet MS" w:hAnsi="Trebuchet MS"/>
          <w:sz w:val="22"/>
          <w:szCs w:val="22"/>
        </w:rPr>
      </w:pPr>
      <w:r w:rsidRPr="00326B55">
        <w:rPr>
          <w:rFonts w:ascii="Trebuchet MS" w:hAnsi="Trebuchet MS"/>
          <w:sz w:val="22"/>
          <w:szCs w:val="22"/>
        </w:rPr>
        <w:t xml:space="preserve">Su mandato del Dirigente Scolastico , il D.G.S.A. propone l’acquisto di un software di gestione della rete locale della scuola (costo stimato superiore ai 2000 euro) </w:t>
      </w:r>
      <w:r w:rsidR="00A7500A" w:rsidRPr="00326B55">
        <w:rPr>
          <w:rFonts w:ascii="Trebuchet MS" w:hAnsi="Trebuchet MS"/>
          <w:sz w:val="22"/>
          <w:szCs w:val="22"/>
        </w:rPr>
        <w:t xml:space="preserve">; il software permetterebbe un controllo giornaliero del materiale scaricato dai Docenti, </w:t>
      </w:r>
      <w:r w:rsidR="00326B55">
        <w:rPr>
          <w:rFonts w:ascii="Trebuchet MS" w:hAnsi="Trebuchet MS"/>
          <w:sz w:val="22"/>
          <w:szCs w:val="22"/>
        </w:rPr>
        <w:t>uno</w:t>
      </w:r>
      <w:r w:rsidR="00A7500A" w:rsidRPr="00326B55">
        <w:rPr>
          <w:rFonts w:ascii="Trebuchet MS" w:hAnsi="Trebuchet MS"/>
          <w:sz w:val="22"/>
          <w:szCs w:val="22"/>
        </w:rPr>
        <w:t xml:space="preserve"> spegnimento automatico dei computer e risolverebbe, a detta del D.G.S.A., i problemi di sicurezza relativi ai materiali scaricati e i problemi relativi alla “bruciatura” dei computer dovuta al mancato spegnimento. Il prof. </w:t>
      </w:r>
      <w:proofErr w:type="spellStart"/>
      <w:r w:rsidR="00A7500A" w:rsidRPr="00326B55">
        <w:rPr>
          <w:rFonts w:ascii="Trebuchet MS" w:hAnsi="Trebuchet MS"/>
          <w:sz w:val="22"/>
          <w:szCs w:val="22"/>
        </w:rPr>
        <w:t>Spagni</w:t>
      </w:r>
      <w:proofErr w:type="spellEnd"/>
      <w:r w:rsidR="00A7500A" w:rsidRPr="00326B55">
        <w:rPr>
          <w:rFonts w:ascii="Trebuchet MS" w:hAnsi="Trebuchet MS"/>
          <w:sz w:val="22"/>
          <w:szCs w:val="22"/>
        </w:rPr>
        <w:t xml:space="preserve"> fa osservare che prima di </w:t>
      </w:r>
      <w:r w:rsidR="003C6796" w:rsidRPr="003C6796">
        <w:rPr>
          <w:rFonts w:ascii="Trebuchet MS" w:hAnsi="Trebuchet MS"/>
          <w:color w:val="FF0000"/>
          <w:sz w:val="22"/>
          <w:szCs w:val="22"/>
        </w:rPr>
        <w:t>“</w:t>
      </w:r>
      <w:r w:rsidR="00A7500A" w:rsidRPr="003C6796">
        <w:rPr>
          <w:rFonts w:ascii="Trebuchet MS" w:hAnsi="Trebuchet MS"/>
          <w:color w:val="FF0000"/>
          <w:sz w:val="22"/>
          <w:szCs w:val="22"/>
        </w:rPr>
        <w:t>im</w:t>
      </w:r>
      <w:r w:rsidR="003C6796">
        <w:rPr>
          <w:rFonts w:ascii="Trebuchet MS" w:hAnsi="Trebuchet MS"/>
          <w:color w:val="FF0000"/>
          <w:sz w:val="22"/>
          <w:szCs w:val="22"/>
        </w:rPr>
        <w:t>pegnarsi</w:t>
      </w:r>
      <w:r w:rsidR="003C6796" w:rsidRPr="003C6796">
        <w:rPr>
          <w:rFonts w:ascii="Trebuchet MS" w:hAnsi="Trebuchet MS"/>
          <w:color w:val="FF0000"/>
          <w:sz w:val="22"/>
          <w:szCs w:val="22"/>
        </w:rPr>
        <w:t>”</w:t>
      </w:r>
      <w:r w:rsidR="00A7500A" w:rsidRPr="00326B55">
        <w:rPr>
          <w:rFonts w:ascii="Trebuchet MS" w:hAnsi="Trebuchet MS"/>
          <w:sz w:val="22"/>
          <w:szCs w:val="22"/>
        </w:rPr>
        <w:t xml:space="preserve"> in una spesa del genere è bene sfruttare al massimo le risorse umane di cui si dispone: l’attività di controllo, di configurazione e di spegnimento dei computer rientrano, a suo parere, nei compiti normali del tecnico di laboratorio </w:t>
      </w:r>
      <w:proofErr w:type="spellStart"/>
      <w:r w:rsidR="00A7500A" w:rsidRPr="00326B55">
        <w:rPr>
          <w:rFonts w:ascii="Trebuchet MS" w:hAnsi="Trebuchet MS"/>
          <w:sz w:val="22"/>
          <w:szCs w:val="22"/>
        </w:rPr>
        <w:t>Muraca</w:t>
      </w:r>
      <w:proofErr w:type="spellEnd"/>
      <w:r w:rsidR="00A7500A" w:rsidRPr="00326B55">
        <w:rPr>
          <w:rFonts w:ascii="Trebuchet MS" w:hAnsi="Trebuchet MS"/>
          <w:sz w:val="22"/>
          <w:szCs w:val="22"/>
        </w:rPr>
        <w:t xml:space="preserve"> Giuseppe; se nella modalità lavorativa del tecnico non si entra in questa ottica</w:t>
      </w:r>
      <w:r w:rsidR="00213B15" w:rsidRPr="00326B55">
        <w:rPr>
          <w:rFonts w:ascii="Trebuchet MS" w:hAnsi="Trebuchet MS"/>
          <w:sz w:val="22"/>
          <w:szCs w:val="22"/>
        </w:rPr>
        <w:t>,</w:t>
      </w:r>
      <w:r w:rsidR="00A7500A" w:rsidRPr="00326B55">
        <w:rPr>
          <w:rFonts w:ascii="Trebuchet MS" w:hAnsi="Trebuchet MS"/>
          <w:sz w:val="22"/>
          <w:szCs w:val="22"/>
        </w:rPr>
        <w:t xml:space="preserve"> non c’è software che possa risolvere i problemi della rete emersi in questi anni. </w:t>
      </w:r>
      <w:r w:rsidR="00213B15" w:rsidRPr="00326B55">
        <w:rPr>
          <w:rFonts w:ascii="Trebuchet MS" w:hAnsi="Trebuchet MS"/>
          <w:sz w:val="22"/>
          <w:szCs w:val="22"/>
        </w:rPr>
        <w:t xml:space="preserve"> I Consiglieri vengono poi informati del possibile passaggio alla piattaforma gestionale (registro elettronico, comunicazioni, ricevimenti) implementata dalla ditta MASTERCOM). La decisione sul passaggio verrà presa dopo il Collegio del 1 settembre </w:t>
      </w:r>
      <w:r w:rsidR="009C7685" w:rsidRPr="00326B55">
        <w:rPr>
          <w:rFonts w:ascii="Trebuchet MS" w:hAnsi="Trebuchet MS"/>
          <w:sz w:val="22"/>
          <w:szCs w:val="22"/>
        </w:rPr>
        <w:t xml:space="preserve">2015 </w:t>
      </w:r>
      <w:r w:rsidR="00213B15" w:rsidRPr="00326B55">
        <w:rPr>
          <w:rFonts w:ascii="Trebuchet MS" w:hAnsi="Trebuchet MS"/>
          <w:sz w:val="22"/>
          <w:szCs w:val="22"/>
        </w:rPr>
        <w:t xml:space="preserve">a seguito della presentazione della piattaforma al Collegio Docenti. </w:t>
      </w:r>
    </w:p>
    <w:p w:rsidR="009C7685" w:rsidRPr="00326B55" w:rsidRDefault="009C7685" w:rsidP="009C7685">
      <w:pPr>
        <w:jc w:val="both"/>
        <w:textAlignment w:val="auto"/>
        <w:rPr>
          <w:rFonts w:ascii="Trebuchet MS" w:hAnsi="Trebuchet MS"/>
          <w:sz w:val="22"/>
          <w:szCs w:val="22"/>
        </w:rPr>
      </w:pPr>
    </w:p>
    <w:p w:rsidR="009C7685" w:rsidRPr="00326B55" w:rsidRDefault="009C7685" w:rsidP="009C7685">
      <w:pPr>
        <w:jc w:val="both"/>
        <w:textAlignment w:val="auto"/>
        <w:rPr>
          <w:rFonts w:ascii="Trebuchet MS" w:hAnsi="Trebuchet MS"/>
          <w:sz w:val="22"/>
          <w:szCs w:val="22"/>
        </w:rPr>
      </w:pPr>
      <w:r w:rsidRPr="00326B55">
        <w:rPr>
          <w:rFonts w:ascii="Trebuchet MS" w:hAnsi="Trebuchet MS"/>
          <w:sz w:val="22"/>
          <w:szCs w:val="22"/>
        </w:rPr>
        <w:t>Alle ore 19.15 la seduta è tolta</w:t>
      </w:r>
    </w:p>
    <w:p w:rsidR="00CD64E5" w:rsidRPr="00326B55" w:rsidRDefault="00CD64E5" w:rsidP="00CD64E5">
      <w:pPr>
        <w:ind w:left="502"/>
        <w:jc w:val="both"/>
        <w:textAlignment w:val="auto"/>
        <w:rPr>
          <w:rFonts w:ascii="Trebuchet MS" w:hAnsi="Trebuchet MS"/>
          <w:sz w:val="22"/>
          <w:szCs w:val="22"/>
        </w:rPr>
      </w:pPr>
    </w:p>
    <w:p w:rsidR="00652DF1" w:rsidRPr="00326B55" w:rsidRDefault="00652DF1">
      <w:pPr>
        <w:rPr>
          <w:rFonts w:ascii="Arial" w:hAnsi="Arial" w:cs="Arial"/>
        </w:rPr>
      </w:pPr>
    </w:p>
    <w:p w:rsidR="009C7685" w:rsidRPr="00326B55" w:rsidRDefault="009C7685" w:rsidP="009C7685">
      <w:pPr>
        <w:spacing w:before="120"/>
        <w:jc w:val="both"/>
        <w:rPr>
          <w:rFonts w:ascii="Trebuchet MS" w:hAnsi="Trebuchet MS"/>
          <w:sz w:val="22"/>
          <w:szCs w:val="22"/>
        </w:rPr>
      </w:pPr>
    </w:p>
    <w:p w:rsidR="009C7685" w:rsidRPr="00326B55" w:rsidRDefault="009C7685" w:rsidP="009C7685">
      <w:pPr>
        <w:jc w:val="both"/>
        <w:rPr>
          <w:rFonts w:ascii="Trebuchet MS" w:hAnsi="Trebuchet MS"/>
          <w:sz w:val="22"/>
          <w:szCs w:val="22"/>
        </w:rPr>
      </w:pPr>
      <w:r w:rsidRPr="00326B55">
        <w:rPr>
          <w:rFonts w:ascii="Trebuchet MS" w:hAnsi="Trebuchet MS"/>
          <w:sz w:val="22"/>
          <w:szCs w:val="22"/>
        </w:rPr>
        <w:t xml:space="preserve">  Il Segretario                                                                           La Presidente</w:t>
      </w:r>
    </w:p>
    <w:p w:rsidR="009C7685" w:rsidRPr="00326B55" w:rsidRDefault="009C7685" w:rsidP="009C7685">
      <w:pPr>
        <w:jc w:val="both"/>
        <w:rPr>
          <w:rFonts w:ascii="Trebuchet MS" w:hAnsi="Trebuchet MS"/>
          <w:sz w:val="22"/>
          <w:szCs w:val="22"/>
        </w:rPr>
      </w:pPr>
    </w:p>
    <w:p w:rsidR="009C7685" w:rsidRPr="00326B55" w:rsidRDefault="009C7685" w:rsidP="009C7685">
      <w:pPr>
        <w:jc w:val="both"/>
        <w:rPr>
          <w:rFonts w:ascii="Trebuchet MS" w:hAnsi="Trebuchet MS"/>
          <w:sz w:val="22"/>
          <w:szCs w:val="22"/>
        </w:rPr>
      </w:pPr>
    </w:p>
    <w:p w:rsidR="009C7685" w:rsidRPr="00D34FA7" w:rsidRDefault="009C7685" w:rsidP="009C7685">
      <w:pPr>
        <w:jc w:val="both"/>
        <w:rPr>
          <w:rFonts w:ascii="Trebuchet MS" w:hAnsi="Trebuchet MS"/>
          <w:sz w:val="22"/>
          <w:szCs w:val="22"/>
        </w:rPr>
      </w:pPr>
      <w:r w:rsidRPr="00326B55">
        <w:rPr>
          <w:rFonts w:ascii="Trebuchet MS" w:hAnsi="Trebuchet MS"/>
          <w:sz w:val="22"/>
          <w:szCs w:val="22"/>
        </w:rPr>
        <w:t xml:space="preserve">Andrea </w:t>
      </w:r>
      <w:proofErr w:type="spellStart"/>
      <w:r w:rsidRPr="00326B55">
        <w:rPr>
          <w:rFonts w:ascii="Trebuchet MS" w:hAnsi="Trebuchet MS"/>
          <w:sz w:val="22"/>
          <w:szCs w:val="22"/>
        </w:rPr>
        <w:t>Spagni</w:t>
      </w:r>
      <w:proofErr w:type="spellEnd"/>
      <w:r w:rsidRPr="00326B55">
        <w:rPr>
          <w:rFonts w:ascii="Trebuchet MS" w:hAnsi="Trebuchet MS"/>
          <w:sz w:val="22"/>
          <w:szCs w:val="22"/>
        </w:rPr>
        <w:t xml:space="preserve">                                                                        Monica Reggiani</w:t>
      </w:r>
    </w:p>
    <w:p w:rsidR="00652DF1" w:rsidRDefault="00652DF1"/>
    <w:sectPr w:rsidR="00652DF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5759B1"/>
    <w:multiLevelType w:val="hybridMultilevel"/>
    <w:tmpl w:val="4FC011C2"/>
    <w:lvl w:ilvl="0" w:tplc="84CE3C4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B020900"/>
    <w:multiLevelType w:val="hybridMultilevel"/>
    <w:tmpl w:val="4FC011C2"/>
    <w:lvl w:ilvl="0" w:tplc="84CE3C4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2575580"/>
    <w:multiLevelType w:val="hybridMultilevel"/>
    <w:tmpl w:val="C7AA4C4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DF1"/>
    <w:rsid w:val="00072427"/>
    <w:rsid w:val="00213B15"/>
    <w:rsid w:val="002439A8"/>
    <w:rsid w:val="00286808"/>
    <w:rsid w:val="00326B55"/>
    <w:rsid w:val="003C6796"/>
    <w:rsid w:val="00406028"/>
    <w:rsid w:val="0043650E"/>
    <w:rsid w:val="004A2773"/>
    <w:rsid w:val="005E600B"/>
    <w:rsid w:val="00652DF1"/>
    <w:rsid w:val="0075542C"/>
    <w:rsid w:val="007C4F3E"/>
    <w:rsid w:val="00810FD8"/>
    <w:rsid w:val="00941441"/>
    <w:rsid w:val="009C7685"/>
    <w:rsid w:val="00A7500A"/>
    <w:rsid w:val="00A75909"/>
    <w:rsid w:val="00AF1125"/>
    <w:rsid w:val="00C05A85"/>
    <w:rsid w:val="00CD64E5"/>
    <w:rsid w:val="00F32EB3"/>
    <w:rsid w:val="00F5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52DF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5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52DF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5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725</Words>
  <Characters>4138</Characters>
  <Application>Microsoft Office Word</Application>
  <DocSecurity>0</DocSecurity>
  <Lines>34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Rocco Severino</cp:lastModifiedBy>
  <cp:revision>7</cp:revision>
  <dcterms:created xsi:type="dcterms:W3CDTF">2015-09-28T15:51:00Z</dcterms:created>
  <dcterms:modified xsi:type="dcterms:W3CDTF">2015-09-29T08:31:00Z</dcterms:modified>
</cp:coreProperties>
</file>